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4A69E" w14:textId="77777777" w:rsidR="003B189D" w:rsidRPr="00736EC9" w:rsidRDefault="003B189D" w:rsidP="003B189D">
      <w:pPr>
        <w:jc w:val="center"/>
        <w:rPr>
          <w:rFonts w:ascii="Arial" w:hAnsi="Arial" w:cs="Arial"/>
          <w:b/>
          <w:bCs/>
        </w:rPr>
      </w:pPr>
      <w:r w:rsidRPr="00736EC9">
        <w:rPr>
          <w:rFonts w:ascii="Arial" w:hAnsi="Arial" w:cs="Arial"/>
          <w:b/>
          <w:bCs/>
        </w:rPr>
        <w:t>Klauzula informacyjna</w:t>
      </w:r>
    </w:p>
    <w:p w14:paraId="0441B1E2" w14:textId="3BBDC351" w:rsidR="003B189D" w:rsidRPr="00736EC9" w:rsidRDefault="003B189D" w:rsidP="003B189D">
      <w:pPr>
        <w:jc w:val="center"/>
        <w:rPr>
          <w:rFonts w:ascii="Arial" w:hAnsi="Arial" w:cs="Arial"/>
          <w:b/>
          <w:bCs/>
        </w:rPr>
      </w:pPr>
      <w:r w:rsidRPr="00736EC9">
        <w:rPr>
          <w:rFonts w:ascii="Arial" w:hAnsi="Arial" w:cs="Arial"/>
          <w:b/>
          <w:bCs/>
        </w:rPr>
        <w:t>INFORMACJA DOTYCZĄCA PRZETWARZANIA DANYCH OSOBOWYCH</w:t>
      </w:r>
    </w:p>
    <w:p w14:paraId="6751DD60" w14:textId="66C6DD12" w:rsidR="003B189D" w:rsidRPr="00C0097D" w:rsidRDefault="003B189D" w:rsidP="009B4090">
      <w:pPr>
        <w:jc w:val="both"/>
        <w:rPr>
          <w:rFonts w:ascii="Arial" w:hAnsi="Arial" w:cs="Arial"/>
          <w:sz w:val="22"/>
          <w:szCs w:val="22"/>
        </w:rPr>
      </w:pPr>
      <w:r w:rsidRPr="00C0097D">
        <w:rPr>
          <w:rFonts w:ascii="Arial" w:hAnsi="Arial" w:cs="Arial"/>
          <w:sz w:val="22"/>
          <w:szCs w:val="22"/>
        </w:rPr>
        <w:t>Zgodnie z art.</w:t>
      </w:r>
      <w:r w:rsidR="00883431" w:rsidRPr="00C0097D">
        <w:rPr>
          <w:rFonts w:ascii="Arial" w:hAnsi="Arial" w:cs="Arial"/>
          <w:sz w:val="22"/>
          <w:szCs w:val="22"/>
        </w:rPr>
        <w:t xml:space="preserve"> </w:t>
      </w:r>
      <w:r w:rsidR="001776BD" w:rsidRPr="00C0097D">
        <w:rPr>
          <w:rFonts w:ascii="Arial" w:hAnsi="Arial" w:cs="Arial"/>
          <w:sz w:val="22"/>
          <w:szCs w:val="22"/>
        </w:rPr>
        <w:t>13</w:t>
      </w:r>
      <w:r w:rsidR="00081CC6" w:rsidRPr="00C0097D">
        <w:rPr>
          <w:rFonts w:ascii="Arial" w:hAnsi="Arial" w:cs="Arial"/>
          <w:sz w:val="22"/>
          <w:szCs w:val="22"/>
        </w:rPr>
        <w:t xml:space="preserve"> </w:t>
      </w:r>
      <w:r w:rsidR="00333057" w:rsidRPr="00C0097D">
        <w:rPr>
          <w:rFonts w:ascii="Arial" w:hAnsi="Arial" w:cs="Arial"/>
          <w:sz w:val="22"/>
          <w:szCs w:val="22"/>
        </w:rPr>
        <w:t xml:space="preserve">i 14 </w:t>
      </w:r>
      <w:r w:rsidRPr="00C0097D">
        <w:rPr>
          <w:rFonts w:ascii="Arial" w:hAnsi="Arial" w:cs="Arial"/>
          <w:sz w:val="22"/>
          <w:szCs w:val="22"/>
        </w:rPr>
        <w:t>RODO</w:t>
      </w:r>
      <w:r w:rsidRPr="00C0097D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C0097D">
        <w:rPr>
          <w:rFonts w:ascii="Arial" w:hAnsi="Arial" w:cs="Arial"/>
          <w:sz w:val="22"/>
          <w:szCs w:val="22"/>
        </w:rPr>
        <w:t xml:space="preserve">  informujemy co następuje:</w:t>
      </w:r>
    </w:p>
    <w:p w14:paraId="4AA6A782" w14:textId="0FB42DCF" w:rsidR="003B189D" w:rsidRPr="00C0097D" w:rsidRDefault="003B189D" w:rsidP="009B4090">
      <w:pPr>
        <w:jc w:val="both"/>
        <w:rPr>
          <w:rFonts w:ascii="Arial" w:hAnsi="Arial" w:cs="Arial"/>
          <w:sz w:val="22"/>
          <w:szCs w:val="22"/>
        </w:rPr>
      </w:pPr>
      <w:r w:rsidRPr="00C0097D">
        <w:rPr>
          <w:rFonts w:ascii="Arial" w:hAnsi="Arial" w:cs="Arial"/>
          <w:sz w:val="22"/>
          <w:szCs w:val="22"/>
        </w:rPr>
        <w:t xml:space="preserve">1.   Administratorem danych jest Województwo Lubelskie z siedzibą przy ul. Artura </w:t>
      </w:r>
      <w:r w:rsidR="00C0097D">
        <w:rPr>
          <w:rFonts w:ascii="Arial" w:hAnsi="Arial" w:cs="Arial"/>
          <w:sz w:val="22"/>
          <w:szCs w:val="22"/>
        </w:rPr>
        <w:br/>
      </w:r>
      <w:r w:rsidRPr="00C0097D">
        <w:rPr>
          <w:rFonts w:ascii="Arial" w:hAnsi="Arial" w:cs="Arial"/>
          <w:sz w:val="22"/>
          <w:szCs w:val="22"/>
        </w:rPr>
        <w:t xml:space="preserve">Grottgera 4, 20-029 Lublin, </w:t>
      </w:r>
      <w:hyperlink r:id="rId8" w:history="1">
        <w:r w:rsidR="00653393" w:rsidRPr="00C0097D">
          <w:rPr>
            <w:rStyle w:val="Hipercze"/>
            <w:rFonts w:ascii="Arial" w:hAnsi="Arial" w:cs="Arial"/>
            <w:sz w:val="22"/>
            <w:szCs w:val="22"/>
          </w:rPr>
          <w:t>www.lubelskie.pl</w:t>
        </w:r>
      </w:hyperlink>
      <w:r w:rsidR="00653393" w:rsidRPr="00C0097D">
        <w:rPr>
          <w:rFonts w:ascii="Arial" w:hAnsi="Arial" w:cs="Arial"/>
          <w:sz w:val="22"/>
          <w:szCs w:val="22"/>
        </w:rPr>
        <w:t xml:space="preserve">, </w:t>
      </w:r>
      <w:hyperlink r:id="rId9" w:history="1">
        <w:r w:rsidR="00653393" w:rsidRPr="00C0097D">
          <w:rPr>
            <w:rStyle w:val="Hipercze"/>
            <w:rFonts w:ascii="Arial" w:hAnsi="Arial" w:cs="Arial"/>
            <w:sz w:val="22"/>
            <w:szCs w:val="22"/>
          </w:rPr>
          <w:t>info@lubelskie.pl</w:t>
        </w:r>
      </w:hyperlink>
      <w:r w:rsidR="00653393" w:rsidRPr="00C0097D">
        <w:rPr>
          <w:rFonts w:ascii="Arial" w:hAnsi="Arial" w:cs="Arial"/>
          <w:sz w:val="22"/>
          <w:szCs w:val="22"/>
        </w:rPr>
        <w:t xml:space="preserve">. </w:t>
      </w:r>
      <w:r w:rsidRPr="00C0097D">
        <w:rPr>
          <w:rFonts w:ascii="Arial" w:hAnsi="Arial" w:cs="Arial"/>
          <w:sz w:val="22"/>
          <w:szCs w:val="22"/>
        </w:rPr>
        <w:t xml:space="preserve"> </w:t>
      </w:r>
    </w:p>
    <w:p w14:paraId="7FE1313E" w14:textId="37C94EBC" w:rsidR="003B189D" w:rsidRPr="00C0097D" w:rsidRDefault="00BE3A09" w:rsidP="009B4090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C0097D">
        <w:rPr>
          <w:rFonts w:ascii="Arial" w:hAnsi="Arial" w:cs="Arial"/>
          <w:sz w:val="22"/>
          <w:szCs w:val="22"/>
        </w:rPr>
        <w:t xml:space="preserve">2. Administrator wyznaczył Inspektora Ochrony Danych, z którym można się kontaktować pod adresem: ul. Artura Grottgera 4, 20-029 Lublin (adres e-mail: </w:t>
      </w:r>
      <w:hyperlink r:id="rId10" w:history="1">
        <w:r w:rsidRPr="00C0097D">
          <w:rPr>
            <w:rStyle w:val="Hipercze"/>
            <w:rFonts w:ascii="Arial" w:hAnsi="Arial" w:cs="Arial"/>
            <w:sz w:val="22"/>
            <w:szCs w:val="22"/>
          </w:rPr>
          <w:t>iod@lubelskie.pl</w:t>
        </w:r>
      </w:hyperlink>
      <w:r w:rsidRPr="00C0097D">
        <w:rPr>
          <w:rFonts w:ascii="Arial" w:hAnsi="Arial" w:cs="Arial"/>
          <w:sz w:val="22"/>
          <w:szCs w:val="22"/>
        </w:rPr>
        <w:t>).</w:t>
      </w:r>
    </w:p>
    <w:p w14:paraId="79CF8597" w14:textId="6A6FAF77" w:rsidR="003B189D" w:rsidRPr="00C0097D" w:rsidRDefault="003B189D" w:rsidP="009B4090">
      <w:pPr>
        <w:jc w:val="both"/>
        <w:rPr>
          <w:rFonts w:ascii="Arial" w:hAnsi="Arial" w:cs="Arial"/>
          <w:sz w:val="22"/>
          <w:szCs w:val="22"/>
        </w:rPr>
      </w:pPr>
      <w:r w:rsidRPr="00C0097D">
        <w:rPr>
          <w:rFonts w:ascii="Arial" w:hAnsi="Arial" w:cs="Arial"/>
          <w:sz w:val="22"/>
          <w:szCs w:val="22"/>
        </w:rPr>
        <w:t xml:space="preserve">3. Pani/Pana dane osobowe będą przetwarzane w </w:t>
      </w:r>
      <w:r w:rsidR="00684CB3" w:rsidRPr="00C0097D">
        <w:rPr>
          <w:rFonts w:ascii="Arial" w:hAnsi="Arial" w:cs="Arial"/>
          <w:sz w:val="22"/>
          <w:szCs w:val="22"/>
        </w:rPr>
        <w:t>związku z udziałem w</w:t>
      </w:r>
      <w:r w:rsidR="009B4090" w:rsidRPr="00C0097D">
        <w:rPr>
          <w:rFonts w:ascii="Arial" w:hAnsi="Arial" w:cs="Arial"/>
          <w:sz w:val="22"/>
          <w:szCs w:val="22"/>
        </w:rPr>
        <w:t xml:space="preserve"> kontenerowej</w:t>
      </w:r>
      <w:r w:rsidR="00684CB3" w:rsidRPr="00C0097D">
        <w:rPr>
          <w:rFonts w:ascii="Arial" w:hAnsi="Arial" w:cs="Arial"/>
          <w:sz w:val="22"/>
          <w:szCs w:val="22"/>
        </w:rPr>
        <w:t xml:space="preserve"> strefie wystawienniczej podczas Forum Gospodarczego w ramach Samorządowego Kongresu Trójmorza </w:t>
      </w:r>
      <w:r w:rsidR="005B3F48" w:rsidRPr="00C0097D">
        <w:rPr>
          <w:rFonts w:ascii="Arial" w:hAnsi="Arial" w:cs="Arial"/>
          <w:bCs/>
          <w:sz w:val="22"/>
          <w:szCs w:val="22"/>
        </w:rPr>
        <w:t xml:space="preserve">dla mikro, małych i średnich przedsiębiorstw (MŚP) </w:t>
      </w:r>
      <w:r w:rsidR="009B4090" w:rsidRPr="00C0097D">
        <w:rPr>
          <w:rFonts w:ascii="Arial" w:hAnsi="Arial" w:cs="Arial"/>
          <w:bCs/>
          <w:sz w:val="22"/>
          <w:szCs w:val="22"/>
        </w:rPr>
        <w:br/>
      </w:r>
      <w:r w:rsidR="005B3F48" w:rsidRPr="00C0097D">
        <w:rPr>
          <w:rFonts w:ascii="Arial" w:hAnsi="Arial" w:cs="Arial"/>
          <w:bCs/>
          <w:sz w:val="22"/>
          <w:szCs w:val="22"/>
        </w:rPr>
        <w:t>z województwa lubelskiego</w:t>
      </w:r>
      <w:r w:rsidR="002D003D" w:rsidRPr="00C0097D">
        <w:rPr>
          <w:rFonts w:ascii="Arial" w:hAnsi="Arial" w:cs="Arial"/>
          <w:sz w:val="22"/>
          <w:szCs w:val="22"/>
        </w:rPr>
        <w:t>.</w:t>
      </w:r>
      <w:r w:rsidR="009B4090" w:rsidRPr="00C0097D">
        <w:rPr>
          <w:rFonts w:ascii="Arial" w:hAnsi="Arial" w:cs="Arial"/>
          <w:sz w:val="22"/>
          <w:szCs w:val="22"/>
        </w:rPr>
        <w:t xml:space="preserve"> Kontenerowa s</w:t>
      </w:r>
      <w:r w:rsidR="00062E98" w:rsidRPr="00C0097D">
        <w:rPr>
          <w:rFonts w:ascii="Arial" w:hAnsi="Arial" w:cs="Arial"/>
          <w:sz w:val="22"/>
          <w:szCs w:val="22"/>
        </w:rPr>
        <w:t>trefa wystawiennicza</w:t>
      </w:r>
      <w:r w:rsidRPr="00C0097D">
        <w:rPr>
          <w:rFonts w:ascii="Arial" w:hAnsi="Arial" w:cs="Arial"/>
          <w:sz w:val="22"/>
          <w:szCs w:val="22"/>
        </w:rPr>
        <w:t xml:space="preserve"> organizowan</w:t>
      </w:r>
      <w:r w:rsidR="00062E98" w:rsidRPr="00C0097D">
        <w:rPr>
          <w:rFonts w:ascii="Arial" w:hAnsi="Arial" w:cs="Arial"/>
          <w:sz w:val="22"/>
          <w:szCs w:val="22"/>
        </w:rPr>
        <w:t>a</w:t>
      </w:r>
      <w:r w:rsidRPr="00C0097D">
        <w:rPr>
          <w:rFonts w:ascii="Arial" w:hAnsi="Arial" w:cs="Arial"/>
          <w:sz w:val="22"/>
          <w:szCs w:val="22"/>
        </w:rPr>
        <w:t xml:space="preserve"> </w:t>
      </w:r>
      <w:r w:rsidR="00062E98" w:rsidRPr="00C0097D">
        <w:rPr>
          <w:rFonts w:ascii="Arial" w:hAnsi="Arial" w:cs="Arial"/>
          <w:sz w:val="22"/>
          <w:szCs w:val="22"/>
        </w:rPr>
        <w:t>jest</w:t>
      </w:r>
      <w:r w:rsidR="009B4090" w:rsidRPr="00C0097D">
        <w:rPr>
          <w:rFonts w:ascii="Arial" w:hAnsi="Arial" w:cs="Arial"/>
          <w:sz w:val="22"/>
          <w:szCs w:val="22"/>
        </w:rPr>
        <w:br/>
      </w:r>
      <w:r w:rsidRPr="00C0097D">
        <w:rPr>
          <w:rFonts w:ascii="Arial" w:hAnsi="Arial" w:cs="Arial"/>
          <w:sz w:val="22"/>
          <w:szCs w:val="22"/>
        </w:rPr>
        <w:t xml:space="preserve">w ramach projektu „Marketing Gospodarczy Województwa Lubelskiego III” współfinansowanego ze środków Europejskiego Funduszu Rozwoju Regionalnego </w:t>
      </w:r>
      <w:r w:rsidR="009B4090" w:rsidRPr="00C0097D">
        <w:rPr>
          <w:rFonts w:ascii="Arial" w:hAnsi="Arial" w:cs="Arial"/>
          <w:sz w:val="22"/>
          <w:szCs w:val="22"/>
        </w:rPr>
        <w:br/>
      </w:r>
      <w:r w:rsidRPr="00C0097D">
        <w:rPr>
          <w:rFonts w:ascii="Arial" w:hAnsi="Arial" w:cs="Arial"/>
          <w:sz w:val="22"/>
          <w:szCs w:val="22"/>
        </w:rPr>
        <w:t xml:space="preserve">w ramach Programu Fundusze Europejskie dla Lubelskiego 2021-2027, w związku </w:t>
      </w:r>
      <w:r w:rsidR="009B4090" w:rsidRPr="00C0097D">
        <w:rPr>
          <w:rFonts w:ascii="Arial" w:hAnsi="Arial" w:cs="Arial"/>
          <w:sz w:val="22"/>
          <w:szCs w:val="22"/>
        </w:rPr>
        <w:br/>
      </w:r>
      <w:r w:rsidRPr="00C0097D">
        <w:rPr>
          <w:rFonts w:ascii="Arial" w:hAnsi="Arial" w:cs="Arial"/>
          <w:sz w:val="22"/>
          <w:szCs w:val="22"/>
        </w:rPr>
        <w:t xml:space="preserve">z czym Pani/Pana dane będą przetwarzane również w celach monitoringu, kontroli </w:t>
      </w:r>
      <w:r w:rsidR="009B4090" w:rsidRPr="00C0097D">
        <w:rPr>
          <w:rFonts w:ascii="Arial" w:hAnsi="Arial" w:cs="Arial"/>
          <w:sz w:val="22"/>
          <w:szCs w:val="22"/>
        </w:rPr>
        <w:br/>
      </w:r>
      <w:r w:rsidRPr="00C0097D">
        <w:rPr>
          <w:rFonts w:ascii="Arial" w:hAnsi="Arial" w:cs="Arial"/>
          <w:sz w:val="22"/>
          <w:szCs w:val="22"/>
        </w:rPr>
        <w:t>i ewaluacji postępów w ww. projekcie, ze szczególnym uwzględnieniem realizacji wskaźników, rozliczenia projektu, archiwizacji.</w:t>
      </w:r>
      <w:r w:rsidRPr="00C0097D">
        <w:rPr>
          <w:rFonts w:ascii="Arial" w:hAnsi="Arial" w:cs="Arial"/>
          <w:strike/>
          <w:sz w:val="22"/>
          <w:szCs w:val="22"/>
        </w:rPr>
        <w:t xml:space="preserve"> </w:t>
      </w:r>
    </w:p>
    <w:p w14:paraId="52A5969D" w14:textId="1F484235" w:rsidR="003B189D" w:rsidRPr="00C0097D" w:rsidRDefault="003B189D" w:rsidP="009B4090">
      <w:pPr>
        <w:jc w:val="both"/>
        <w:rPr>
          <w:rFonts w:ascii="Arial" w:hAnsi="Arial" w:cs="Arial"/>
          <w:sz w:val="22"/>
          <w:szCs w:val="22"/>
        </w:rPr>
      </w:pPr>
      <w:r w:rsidRPr="00C0097D">
        <w:rPr>
          <w:rFonts w:ascii="Arial" w:hAnsi="Arial" w:cs="Arial"/>
          <w:sz w:val="22"/>
          <w:szCs w:val="22"/>
        </w:rPr>
        <w:t xml:space="preserve">4. Podstawą prawną przetwarzania Pani/Pana danych osobowych jest art. 6 ust. </w:t>
      </w:r>
      <w:r w:rsidR="00883431" w:rsidRPr="00C0097D">
        <w:rPr>
          <w:rFonts w:ascii="Arial" w:hAnsi="Arial" w:cs="Arial"/>
          <w:sz w:val="22"/>
          <w:szCs w:val="22"/>
        </w:rPr>
        <w:br/>
      </w:r>
      <w:r w:rsidRPr="00C0097D">
        <w:rPr>
          <w:rFonts w:ascii="Arial" w:hAnsi="Arial" w:cs="Arial"/>
          <w:sz w:val="22"/>
          <w:szCs w:val="22"/>
        </w:rPr>
        <w:t xml:space="preserve">1 lit. c) RODO w związku z: </w:t>
      </w:r>
    </w:p>
    <w:p w14:paraId="358FDCB4" w14:textId="0E4E0D68" w:rsidR="003B189D" w:rsidRPr="00C0097D" w:rsidRDefault="003B189D" w:rsidP="009B4090">
      <w:pPr>
        <w:jc w:val="both"/>
        <w:rPr>
          <w:rFonts w:ascii="Arial" w:hAnsi="Arial" w:cs="Arial"/>
          <w:sz w:val="22"/>
          <w:szCs w:val="22"/>
        </w:rPr>
      </w:pPr>
      <w:r w:rsidRPr="00C0097D">
        <w:rPr>
          <w:rFonts w:ascii="Arial" w:hAnsi="Arial" w:cs="Arial"/>
          <w:sz w:val="22"/>
          <w:szCs w:val="22"/>
        </w:rPr>
        <w:tab/>
        <w:t xml:space="preserve">a) rozporządzeniem Parlamentu Europejskiego i Rady (UE) nr 2021/1060 z dnia </w:t>
      </w:r>
      <w:r w:rsidR="00D8785D" w:rsidRPr="00C0097D">
        <w:rPr>
          <w:rFonts w:ascii="Arial" w:hAnsi="Arial" w:cs="Arial"/>
          <w:sz w:val="22"/>
          <w:szCs w:val="22"/>
        </w:rPr>
        <w:br/>
      </w:r>
      <w:r w:rsidRPr="00C0097D">
        <w:rPr>
          <w:rFonts w:ascii="Arial" w:hAnsi="Arial" w:cs="Arial"/>
          <w:sz w:val="22"/>
          <w:szCs w:val="22"/>
        </w:rPr>
        <w:t xml:space="preserve">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</w:t>
      </w:r>
      <w:r w:rsidR="00C0097D">
        <w:rPr>
          <w:rFonts w:ascii="Arial" w:hAnsi="Arial" w:cs="Arial"/>
          <w:sz w:val="22"/>
          <w:szCs w:val="22"/>
        </w:rPr>
        <w:br/>
      </w:r>
      <w:r w:rsidRPr="00C0097D">
        <w:rPr>
          <w:rFonts w:ascii="Arial" w:hAnsi="Arial" w:cs="Arial"/>
          <w:sz w:val="22"/>
          <w:szCs w:val="22"/>
        </w:rPr>
        <w:t xml:space="preserve">i Instrumentu Wsparcia Finansowego na rzecz Zarządzania Granicami i Polityki Wizowej, </w:t>
      </w:r>
    </w:p>
    <w:p w14:paraId="6B12ACCC" w14:textId="4482E100" w:rsidR="003B189D" w:rsidRPr="00C0097D" w:rsidRDefault="003B189D" w:rsidP="009B4090">
      <w:pPr>
        <w:jc w:val="both"/>
        <w:rPr>
          <w:rFonts w:ascii="Arial" w:hAnsi="Arial" w:cs="Arial"/>
          <w:sz w:val="22"/>
          <w:szCs w:val="22"/>
        </w:rPr>
      </w:pPr>
      <w:r w:rsidRPr="00C0097D">
        <w:rPr>
          <w:rFonts w:ascii="Arial" w:hAnsi="Arial" w:cs="Arial"/>
          <w:sz w:val="22"/>
          <w:szCs w:val="22"/>
        </w:rPr>
        <w:tab/>
        <w:t xml:space="preserve">b) ustawą z dnia 28 kwietnia 2022 r. o zasadach realizacji zadań finansowanych </w:t>
      </w:r>
      <w:r w:rsidR="00D8785D" w:rsidRPr="00C0097D">
        <w:rPr>
          <w:rFonts w:ascii="Arial" w:hAnsi="Arial" w:cs="Arial"/>
          <w:sz w:val="22"/>
          <w:szCs w:val="22"/>
        </w:rPr>
        <w:br/>
      </w:r>
      <w:r w:rsidRPr="00C0097D">
        <w:rPr>
          <w:rFonts w:ascii="Arial" w:hAnsi="Arial" w:cs="Arial"/>
          <w:sz w:val="22"/>
          <w:szCs w:val="22"/>
        </w:rPr>
        <w:t xml:space="preserve">ze środków europejskich w perspektywie finansowej 2021-2027, </w:t>
      </w:r>
    </w:p>
    <w:p w14:paraId="467BEBEB" w14:textId="379292F0" w:rsidR="003B189D" w:rsidRPr="00C0097D" w:rsidRDefault="003B189D" w:rsidP="009B4090">
      <w:pPr>
        <w:jc w:val="both"/>
        <w:rPr>
          <w:rFonts w:ascii="Arial" w:hAnsi="Arial" w:cs="Arial"/>
          <w:sz w:val="22"/>
          <w:szCs w:val="22"/>
        </w:rPr>
      </w:pPr>
      <w:r w:rsidRPr="00C0097D">
        <w:rPr>
          <w:rFonts w:ascii="Arial" w:hAnsi="Arial" w:cs="Arial"/>
          <w:sz w:val="22"/>
          <w:szCs w:val="22"/>
        </w:rPr>
        <w:tab/>
        <w:t>c) art. 5 ust. 1 oraz art. 6 ust. 1 i 2b ustawy z dnia 14 lipca 1983 r. o narodowym zasobie archiwalnym i archiwach</w:t>
      </w:r>
      <w:r w:rsidR="00C0097D">
        <w:rPr>
          <w:rFonts w:ascii="Arial" w:hAnsi="Arial" w:cs="Arial"/>
          <w:sz w:val="22"/>
          <w:szCs w:val="22"/>
        </w:rPr>
        <w:t>.</w:t>
      </w:r>
      <w:r w:rsidRPr="00C0097D">
        <w:rPr>
          <w:rFonts w:ascii="Arial" w:hAnsi="Arial" w:cs="Arial"/>
          <w:sz w:val="22"/>
          <w:szCs w:val="22"/>
        </w:rPr>
        <w:t xml:space="preserve"> </w:t>
      </w:r>
    </w:p>
    <w:p w14:paraId="5AECE729" w14:textId="0D1BE06D" w:rsidR="003B189D" w:rsidRPr="00C0097D" w:rsidRDefault="00BE3A09" w:rsidP="009B4090">
      <w:pPr>
        <w:jc w:val="both"/>
        <w:rPr>
          <w:rFonts w:ascii="Arial" w:hAnsi="Arial" w:cs="Arial"/>
          <w:sz w:val="22"/>
          <w:szCs w:val="22"/>
        </w:rPr>
      </w:pPr>
      <w:r w:rsidRPr="00C0097D">
        <w:rPr>
          <w:rFonts w:ascii="Arial" w:hAnsi="Arial" w:cs="Arial"/>
          <w:sz w:val="22"/>
          <w:szCs w:val="22"/>
        </w:rPr>
        <w:t xml:space="preserve">5. </w:t>
      </w:r>
      <w:r w:rsidR="003B189D" w:rsidRPr="00C0097D">
        <w:rPr>
          <w:rFonts w:ascii="Arial" w:hAnsi="Arial" w:cs="Arial"/>
          <w:sz w:val="22"/>
          <w:szCs w:val="22"/>
        </w:rPr>
        <w:t>Dane mogą być udostępnione jedynie podmiotom upoważnionym na podstawie przepisów prawa oraz podmiotom świadczącym usługi na rzecz Administratora: dostawcom systemów informatycznych i usług, w tym Lubelskiemu Centrum Innowacji i Technologii, z zastrzeżeniem zapewnienia odpowiedniej ochrony danych osobowych</w:t>
      </w:r>
      <w:r w:rsidR="00D43730" w:rsidRPr="00C0097D">
        <w:rPr>
          <w:rFonts w:ascii="Arial" w:hAnsi="Arial" w:cs="Arial"/>
          <w:sz w:val="22"/>
          <w:szCs w:val="22"/>
        </w:rPr>
        <w:t xml:space="preserve"> oraz podmiotom świadczącym usługi związane z organizacją </w:t>
      </w:r>
      <w:r w:rsidR="00684CB3" w:rsidRPr="00C0097D">
        <w:rPr>
          <w:rFonts w:ascii="Arial" w:hAnsi="Arial" w:cs="Arial"/>
          <w:sz w:val="22"/>
          <w:szCs w:val="22"/>
        </w:rPr>
        <w:t>wydarzenia</w:t>
      </w:r>
      <w:r w:rsidR="00D43730" w:rsidRPr="00C0097D">
        <w:rPr>
          <w:rFonts w:ascii="Arial" w:hAnsi="Arial" w:cs="Arial"/>
          <w:sz w:val="22"/>
          <w:szCs w:val="22"/>
        </w:rPr>
        <w:t>, z zastrzeżeniem zapewnienia odpowiedniej ochrony danych osobowych</w:t>
      </w:r>
      <w:r w:rsidR="00883431" w:rsidRPr="00C0097D">
        <w:rPr>
          <w:rFonts w:ascii="Arial" w:hAnsi="Arial" w:cs="Arial"/>
          <w:sz w:val="22"/>
          <w:szCs w:val="22"/>
        </w:rPr>
        <w:t xml:space="preserve">. </w:t>
      </w:r>
      <w:r w:rsidR="003B189D" w:rsidRPr="00C0097D">
        <w:rPr>
          <w:rFonts w:ascii="Arial" w:hAnsi="Arial" w:cs="Arial"/>
          <w:sz w:val="22"/>
          <w:szCs w:val="22"/>
        </w:rPr>
        <w:t xml:space="preserve">Ponadto Pani/Pana dane mogą zostać udostępnione podmiotom prowadzącym badanie ewaluacyjne oraz podmiotom uczestniczącym we wdrażaniu Programu </w:t>
      </w:r>
      <w:r w:rsidR="003B189D" w:rsidRPr="00C0097D">
        <w:rPr>
          <w:rFonts w:ascii="Arial" w:hAnsi="Arial" w:cs="Arial"/>
          <w:sz w:val="22"/>
          <w:szCs w:val="22"/>
        </w:rPr>
        <w:lastRenderedPageBreak/>
        <w:t>Fundusze Europejskie dla Lubelskiego 2021-2027 tj. Lubelskiej Agencji Wspierania Przedsiębiorczości w Lublinie (Instytucja Pośrednicząca), Zarządowi Województwa Lubelskiego (Instytucja Zarządzająca) oraz Ministrowi właściwemu do spraw rozwoju regionalnego (Instytucja Koordynacji Wdrożeniowej Umowy Partnerstwa).</w:t>
      </w:r>
    </w:p>
    <w:p w14:paraId="6968FF46" w14:textId="367B8F1C" w:rsidR="003B189D" w:rsidRPr="00C0097D" w:rsidRDefault="001776BD" w:rsidP="009B4090">
      <w:pPr>
        <w:jc w:val="both"/>
        <w:rPr>
          <w:rFonts w:ascii="Arial" w:hAnsi="Arial" w:cs="Arial"/>
          <w:sz w:val="22"/>
          <w:szCs w:val="22"/>
        </w:rPr>
      </w:pPr>
      <w:r w:rsidRPr="00C0097D">
        <w:rPr>
          <w:rFonts w:ascii="Arial" w:hAnsi="Arial" w:cs="Arial"/>
          <w:sz w:val="22"/>
          <w:szCs w:val="22"/>
        </w:rPr>
        <w:t>6</w:t>
      </w:r>
      <w:r w:rsidR="00BE3A09" w:rsidRPr="00C0097D">
        <w:rPr>
          <w:rFonts w:ascii="Arial" w:hAnsi="Arial" w:cs="Arial"/>
          <w:sz w:val="22"/>
          <w:szCs w:val="22"/>
        </w:rPr>
        <w:t xml:space="preserve">. </w:t>
      </w:r>
      <w:r w:rsidR="003B189D" w:rsidRPr="00C0097D">
        <w:rPr>
          <w:rFonts w:ascii="Arial" w:hAnsi="Arial" w:cs="Arial"/>
          <w:sz w:val="22"/>
          <w:szCs w:val="22"/>
        </w:rPr>
        <w:t>Pani/Pana dane będą przechowywane przez Województwo Lubelskie przez okres niezbędny do realizacji celów przetwarzania oraz przez okres archiwalny wynoszący zgodnie z wymaganiami prawnymi</w:t>
      </w:r>
      <w:r w:rsidR="003B189D" w:rsidRPr="00C0097D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3B189D" w:rsidRPr="00C0097D">
        <w:rPr>
          <w:rFonts w:ascii="Arial" w:hAnsi="Arial" w:cs="Arial"/>
          <w:sz w:val="22"/>
          <w:szCs w:val="22"/>
        </w:rPr>
        <w:t xml:space="preserve"> </w:t>
      </w:r>
      <w:r w:rsidR="00081CC6" w:rsidRPr="00C0097D">
        <w:rPr>
          <w:rFonts w:ascii="Arial" w:hAnsi="Arial" w:cs="Arial"/>
          <w:sz w:val="22"/>
          <w:szCs w:val="22"/>
        </w:rPr>
        <w:t>25</w:t>
      </w:r>
      <w:r w:rsidR="003B189D" w:rsidRPr="00C0097D">
        <w:rPr>
          <w:rFonts w:ascii="Arial" w:hAnsi="Arial" w:cs="Arial"/>
          <w:sz w:val="22"/>
          <w:szCs w:val="22"/>
        </w:rPr>
        <w:t xml:space="preserve"> lat, a następnie dokumentacja zostanie poddana procedurze brakowania (niszczenia). </w:t>
      </w:r>
    </w:p>
    <w:p w14:paraId="1F30B8B5" w14:textId="426E787F" w:rsidR="009D64CD" w:rsidRPr="00C0097D" w:rsidRDefault="001776BD" w:rsidP="009D64CD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C0097D">
        <w:rPr>
          <w:rFonts w:ascii="Arial" w:hAnsi="Arial" w:cs="Arial"/>
          <w:sz w:val="22"/>
          <w:szCs w:val="22"/>
        </w:rPr>
        <w:t>7</w:t>
      </w:r>
      <w:r w:rsidR="003B189D" w:rsidRPr="00C0097D">
        <w:rPr>
          <w:rFonts w:ascii="Arial" w:hAnsi="Arial" w:cs="Arial"/>
          <w:sz w:val="22"/>
          <w:szCs w:val="22"/>
        </w:rPr>
        <w:t xml:space="preserve">. </w:t>
      </w:r>
      <w:r w:rsidR="00081CC6" w:rsidRPr="00C0097D">
        <w:rPr>
          <w:rFonts w:ascii="Arial" w:hAnsi="Arial" w:cs="Arial"/>
          <w:sz w:val="22"/>
          <w:szCs w:val="22"/>
        </w:rPr>
        <w:t xml:space="preserve">Podczas </w:t>
      </w:r>
      <w:r w:rsidR="00684CB3" w:rsidRPr="00C0097D">
        <w:rPr>
          <w:rFonts w:ascii="Arial" w:hAnsi="Arial" w:cs="Arial"/>
          <w:sz w:val="22"/>
          <w:szCs w:val="22"/>
        </w:rPr>
        <w:t>wydarzenia</w:t>
      </w:r>
      <w:r w:rsidR="00081CC6" w:rsidRPr="00C0097D">
        <w:rPr>
          <w:rFonts w:ascii="Arial" w:hAnsi="Arial" w:cs="Arial"/>
          <w:sz w:val="22"/>
          <w:szCs w:val="22"/>
        </w:rPr>
        <w:t xml:space="preserve"> będą wykonywane zdjęcia i filmy, na których może zostać uchwycony, jako szczegół całości, wizerunek osoby biorącej udział w ww. wydarzeniu. Zdjęcia i filmy, </w:t>
      </w:r>
      <w:r w:rsidR="00C0097D">
        <w:rPr>
          <w:rFonts w:ascii="Arial" w:hAnsi="Arial" w:cs="Arial"/>
          <w:sz w:val="22"/>
          <w:szCs w:val="22"/>
        </w:rPr>
        <w:br/>
      </w:r>
      <w:r w:rsidR="00081CC6" w:rsidRPr="00C0097D">
        <w:rPr>
          <w:rFonts w:ascii="Arial" w:hAnsi="Arial" w:cs="Arial"/>
          <w:sz w:val="22"/>
          <w:szCs w:val="22"/>
        </w:rPr>
        <w:t>o których mowa wyżej mogą być następnie publikowane na stron</w:t>
      </w:r>
      <w:r w:rsidR="00736EC9" w:rsidRPr="00C0097D">
        <w:rPr>
          <w:rFonts w:ascii="Arial" w:hAnsi="Arial" w:cs="Arial"/>
          <w:sz w:val="22"/>
          <w:szCs w:val="22"/>
        </w:rPr>
        <w:t>ach</w:t>
      </w:r>
      <w:r w:rsidR="00081CC6" w:rsidRPr="00C0097D">
        <w:rPr>
          <w:rFonts w:ascii="Arial" w:hAnsi="Arial" w:cs="Arial"/>
          <w:sz w:val="22"/>
          <w:szCs w:val="22"/>
        </w:rPr>
        <w:t xml:space="preserve"> internetow</w:t>
      </w:r>
      <w:r w:rsidR="00736EC9" w:rsidRPr="00C0097D">
        <w:rPr>
          <w:rFonts w:ascii="Arial" w:hAnsi="Arial" w:cs="Arial"/>
          <w:sz w:val="22"/>
          <w:szCs w:val="22"/>
        </w:rPr>
        <w:t>ych</w:t>
      </w:r>
      <w:r w:rsidR="00081CC6" w:rsidRPr="00C0097D">
        <w:rPr>
          <w:rFonts w:ascii="Arial" w:hAnsi="Arial" w:cs="Arial"/>
          <w:sz w:val="22"/>
          <w:szCs w:val="22"/>
        </w:rPr>
        <w:t xml:space="preserve"> Administratora – </w:t>
      </w:r>
      <w:hyperlink r:id="rId11" w:history="1">
        <w:r w:rsidR="00F053D1" w:rsidRPr="00C0097D">
          <w:rPr>
            <w:rStyle w:val="Hipercze"/>
            <w:rFonts w:ascii="Arial" w:hAnsi="Arial" w:cs="Arial"/>
            <w:sz w:val="22"/>
            <w:szCs w:val="22"/>
          </w:rPr>
          <w:t>www.lubelskie.pl</w:t>
        </w:r>
      </w:hyperlink>
      <w:r w:rsidR="00F053D1" w:rsidRPr="00C0097D">
        <w:rPr>
          <w:rFonts w:ascii="Arial" w:hAnsi="Arial" w:cs="Arial"/>
          <w:sz w:val="22"/>
          <w:szCs w:val="22"/>
        </w:rPr>
        <w:t xml:space="preserve">; </w:t>
      </w:r>
      <w:hyperlink r:id="rId12" w:history="1">
        <w:r w:rsidR="00F053D1" w:rsidRPr="00C0097D">
          <w:rPr>
            <w:rStyle w:val="Hipercze"/>
            <w:rFonts w:ascii="Arial" w:hAnsi="Arial" w:cs="Arial"/>
            <w:sz w:val="22"/>
            <w:szCs w:val="22"/>
          </w:rPr>
          <w:t>www.gospodarka.lubelskie.pl</w:t>
        </w:r>
      </w:hyperlink>
      <w:r w:rsidR="00F053D1" w:rsidRPr="00C0097D">
        <w:rPr>
          <w:rFonts w:ascii="Arial" w:hAnsi="Arial" w:cs="Arial"/>
          <w:sz w:val="22"/>
          <w:szCs w:val="22"/>
        </w:rPr>
        <w:t xml:space="preserve">; </w:t>
      </w:r>
      <w:hyperlink r:id="rId13" w:history="1">
        <w:r w:rsidR="00F053D1" w:rsidRPr="00C0097D">
          <w:rPr>
            <w:rStyle w:val="Hipercze"/>
            <w:rFonts w:ascii="Arial" w:hAnsi="Arial" w:cs="Arial"/>
            <w:sz w:val="22"/>
            <w:szCs w:val="22"/>
          </w:rPr>
          <w:t>www.marka.lubelskie.pl</w:t>
        </w:r>
      </w:hyperlink>
      <w:r w:rsidR="00F053D1" w:rsidRPr="00C0097D">
        <w:rPr>
          <w:rFonts w:ascii="Arial" w:hAnsi="Arial" w:cs="Arial"/>
          <w:sz w:val="22"/>
          <w:szCs w:val="22"/>
        </w:rPr>
        <w:t xml:space="preserve"> oraz </w:t>
      </w:r>
      <w:r w:rsidR="00081CC6" w:rsidRPr="00C0097D">
        <w:rPr>
          <w:rFonts w:ascii="Arial" w:hAnsi="Arial" w:cs="Arial"/>
          <w:sz w:val="22"/>
          <w:szCs w:val="22"/>
        </w:rPr>
        <w:t xml:space="preserve">w jego publikacjach. Materiały (zdjęcia lub filmy), o których mowa wyżej mogą być również udostępniane na profilach w mediach społecznościowych Urzędu Marszałkowskiego Województwa Lubelskiego, w prasie, radiu lub telewizji regionalnej, wyłącznie w kontekście relacji z </w:t>
      </w:r>
      <w:r w:rsidR="00736EC9" w:rsidRPr="00C0097D">
        <w:rPr>
          <w:rFonts w:ascii="Arial" w:hAnsi="Arial" w:cs="Arial"/>
          <w:sz w:val="22"/>
          <w:szCs w:val="22"/>
        </w:rPr>
        <w:t>wydarzenia</w:t>
      </w:r>
      <w:r w:rsidR="00081CC6" w:rsidRPr="00C0097D">
        <w:rPr>
          <w:rFonts w:ascii="Arial" w:hAnsi="Arial" w:cs="Arial"/>
          <w:sz w:val="22"/>
          <w:szCs w:val="22"/>
        </w:rPr>
        <w:t xml:space="preserve"> (rozpowszechnianie wizerunku osoby stanowiącej jedynie szczegół całości takiej jak zgromadzenie, krajobraz, publiczna impreza nie wymaga jej zezwolenia - art. 81 ust. 2 pkt. 2 ustawy z dnia 4 lutego 1994 r. o prawie autorskim i prawach pokrewnych).</w:t>
      </w:r>
    </w:p>
    <w:p w14:paraId="4C33F658" w14:textId="23118957" w:rsidR="009D64CD" w:rsidRPr="00C0097D" w:rsidRDefault="009D64CD" w:rsidP="009D64CD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C0097D">
        <w:rPr>
          <w:rFonts w:ascii="Arial" w:hAnsi="Arial" w:cs="Arial"/>
          <w:sz w:val="22"/>
          <w:szCs w:val="22"/>
        </w:rPr>
        <w:t xml:space="preserve">9. W przypadku, gdy Pani/Pana dane osobowe nie zostały przekazane przez Panią/Pana bezpośrednio Administratorowi, Administrator uzyskał je od przedsiębiorcy, który wyznaczył Panią/Pana do udziału w wydarzeniu, którego Pani/Pan reprezentuje. Dane te obejmują </w:t>
      </w:r>
      <w:r w:rsidR="00C0097D">
        <w:rPr>
          <w:rFonts w:ascii="Arial" w:hAnsi="Arial" w:cs="Arial"/>
          <w:sz w:val="22"/>
          <w:szCs w:val="22"/>
        </w:rPr>
        <w:br/>
      </w:r>
      <w:r w:rsidRPr="00C0097D">
        <w:rPr>
          <w:rFonts w:ascii="Arial" w:hAnsi="Arial" w:cs="Arial"/>
          <w:sz w:val="22"/>
          <w:szCs w:val="22"/>
        </w:rPr>
        <w:t xml:space="preserve">w przypadku osób zgłoszonych do udziału w wydarzeniu: dane zwykłe tj. imię, nazwisko, adres e-mail, nr telefonu, </w:t>
      </w:r>
      <w:r w:rsidR="00C0097D" w:rsidRPr="00C0097D">
        <w:rPr>
          <w:rFonts w:ascii="Arial" w:hAnsi="Arial" w:cs="Arial"/>
          <w:sz w:val="22"/>
          <w:szCs w:val="22"/>
        </w:rPr>
        <w:t>NIP.</w:t>
      </w:r>
    </w:p>
    <w:p w14:paraId="5D6507E5" w14:textId="49BDE935" w:rsidR="00BE3A09" w:rsidRPr="00C0097D" w:rsidRDefault="009D64CD" w:rsidP="009B4090">
      <w:pPr>
        <w:jc w:val="both"/>
        <w:rPr>
          <w:rFonts w:ascii="Arial" w:hAnsi="Arial" w:cs="Arial"/>
          <w:sz w:val="22"/>
          <w:szCs w:val="22"/>
        </w:rPr>
      </w:pPr>
      <w:r w:rsidRPr="00C0097D">
        <w:rPr>
          <w:rFonts w:ascii="Arial" w:hAnsi="Arial" w:cs="Arial"/>
          <w:sz w:val="22"/>
          <w:szCs w:val="22"/>
        </w:rPr>
        <w:t>10</w:t>
      </w:r>
      <w:r w:rsidR="003B189D" w:rsidRPr="00C0097D">
        <w:rPr>
          <w:rFonts w:ascii="Arial" w:hAnsi="Arial" w:cs="Arial"/>
          <w:sz w:val="22"/>
          <w:szCs w:val="22"/>
        </w:rPr>
        <w:t>. Ma Pani/Pan prawo</w:t>
      </w:r>
      <w:r w:rsidR="0001331D" w:rsidRPr="00C0097D">
        <w:rPr>
          <w:rFonts w:ascii="Arial" w:hAnsi="Arial" w:cs="Arial"/>
          <w:sz w:val="22"/>
          <w:szCs w:val="22"/>
        </w:rPr>
        <w:t xml:space="preserve"> do</w:t>
      </w:r>
      <w:r w:rsidR="00BE3A09" w:rsidRPr="00C0097D">
        <w:rPr>
          <w:rFonts w:ascii="Arial" w:hAnsi="Arial" w:cs="Arial"/>
          <w:sz w:val="22"/>
          <w:szCs w:val="22"/>
        </w:rPr>
        <w:t>:</w:t>
      </w:r>
    </w:p>
    <w:p w14:paraId="54929175" w14:textId="129D42B5" w:rsidR="00BE3A09" w:rsidRPr="00C0097D" w:rsidRDefault="00BE3A09" w:rsidP="009B4090">
      <w:pPr>
        <w:jc w:val="both"/>
        <w:rPr>
          <w:rFonts w:ascii="Arial" w:hAnsi="Arial" w:cs="Arial"/>
          <w:sz w:val="22"/>
          <w:szCs w:val="22"/>
        </w:rPr>
      </w:pPr>
      <w:r w:rsidRPr="00C0097D">
        <w:rPr>
          <w:rFonts w:ascii="Arial" w:hAnsi="Arial" w:cs="Arial"/>
          <w:sz w:val="22"/>
          <w:szCs w:val="22"/>
        </w:rPr>
        <w:t xml:space="preserve">a) </w:t>
      </w:r>
      <w:r w:rsidR="003B189D" w:rsidRPr="00C0097D">
        <w:rPr>
          <w:rFonts w:ascii="Arial" w:hAnsi="Arial" w:cs="Arial"/>
          <w:sz w:val="22"/>
          <w:szCs w:val="22"/>
        </w:rPr>
        <w:t>żąda</w:t>
      </w:r>
      <w:r w:rsidR="00AA78B2" w:rsidRPr="00C0097D">
        <w:rPr>
          <w:rFonts w:ascii="Arial" w:hAnsi="Arial" w:cs="Arial"/>
          <w:sz w:val="22"/>
          <w:szCs w:val="22"/>
        </w:rPr>
        <w:t>nia</w:t>
      </w:r>
      <w:r w:rsidR="003B189D" w:rsidRPr="00C0097D">
        <w:rPr>
          <w:rFonts w:ascii="Arial" w:hAnsi="Arial" w:cs="Arial"/>
          <w:sz w:val="22"/>
          <w:szCs w:val="22"/>
        </w:rPr>
        <w:t xml:space="preserve"> dostępu do swoich danych osobowych, ich sprostowania oraz ograniczenia</w:t>
      </w:r>
      <w:r w:rsidR="00AA78B2" w:rsidRPr="00C0097D">
        <w:rPr>
          <w:rFonts w:ascii="Arial" w:hAnsi="Arial" w:cs="Arial"/>
          <w:sz w:val="22"/>
          <w:szCs w:val="22"/>
        </w:rPr>
        <w:t xml:space="preserve"> </w:t>
      </w:r>
      <w:r w:rsidR="003B189D" w:rsidRPr="00C0097D">
        <w:rPr>
          <w:rFonts w:ascii="Arial" w:hAnsi="Arial" w:cs="Arial"/>
          <w:sz w:val="22"/>
          <w:szCs w:val="22"/>
        </w:rPr>
        <w:t>ich przetwarzania</w:t>
      </w:r>
      <w:r w:rsidRPr="00C0097D">
        <w:rPr>
          <w:rFonts w:ascii="Arial" w:hAnsi="Arial" w:cs="Arial"/>
          <w:sz w:val="22"/>
          <w:szCs w:val="22"/>
        </w:rPr>
        <w:t>;</w:t>
      </w:r>
    </w:p>
    <w:p w14:paraId="49325C7D" w14:textId="72CE8E71" w:rsidR="003B189D" w:rsidRPr="00C0097D" w:rsidRDefault="00BB352E" w:rsidP="009B4090">
      <w:pPr>
        <w:jc w:val="both"/>
        <w:rPr>
          <w:rFonts w:ascii="Arial" w:hAnsi="Arial" w:cs="Arial"/>
          <w:sz w:val="22"/>
          <w:szCs w:val="22"/>
        </w:rPr>
      </w:pPr>
      <w:r w:rsidRPr="00C0097D">
        <w:rPr>
          <w:rFonts w:ascii="Arial" w:hAnsi="Arial" w:cs="Arial"/>
          <w:sz w:val="22"/>
          <w:szCs w:val="22"/>
        </w:rPr>
        <w:t>b)</w:t>
      </w:r>
      <w:r w:rsidR="00BE3A09" w:rsidRPr="00C0097D">
        <w:rPr>
          <w:rFonts w:ascii="Arial" w:hAnsi="Arial" w:cs="Arial"/>
          <w:sz w:val="22"/>
          <w:szCs w:val="22"/>
        </w:rPr>
        <w:t xml:space="preserve"> </w:t>
      </w:r>
      <w:r w:rsidR="003B189D" w:rsidRPr="00C0097D">
        <w:rPr>
          <w:rFonts w:ascii="Arial" w:hAnsi="Arial" w:cs="Arial"/>
          <w:sz w:val="22"/>
          <w:szCs w:val="22"/>
        </w:rPr>
        <w:t xml:space="preserve">wniesienia skargi do Prezesa Urzędu Ochrony Danych Osobowych, gdy uzna Pani/Pan, </w:t>
      </w:r>
      <w:r w:rsidR="00C0097D">
        <w:rPr>
          <w:rFonts w:ascii="Arial" w:hAnsi="Arial" w:cs="Arial"/>
          <w:sz w:val="22"/>
          <w:szCs w:val="22"/>
        </w:rPr>
        <w:br/>
      </w:r>
      <w:r w:rsidR="003B189D" w:rsidRPr="00C0097D">
        <w:rPr>
          <w:rFonts w:ascii="Arial" w:hAnsi="Arial" w:cs="Arial"/>
          <w:sz w:val="22"/>
          <w:szCs w:val="22"/>
        </w:rPr>
        <w:t xml:space="preserve">iż przetwarzanie danych narusza przepisy RODO. </w:t>
      </w:r>
    </w:p>
    <w:p w14:paraId="1EAAAFFF" w14:textId="18B24C89" w:rsidR="003B189D" w:rsidRPr="00C0097D" w:rsidRDefault="009D64CD" w:rsidP="009B4090">
      <w:pPr>
        <w:jc w:val="both"/>
        <w:rPr>
          <w:rFonts w:ascii="Arial" w:hAnsi="Arial" w:cs="Arial"/>
          <w:sz w:val="22"/>
          <w:szCs w:val="22"/>
        </w:rPr>
      </w:pPr>
      <w:r w:rsidRPr="00C0097D">
        <w:rPr>
          <w:rFonts w:ascii="Arial" w:hAnsi="Arial" w:cs="Arial"/>
          <w:sz w:val="22"/>
          <w:szCs w:val="22"/>
        </w:rPr>
        <w:t>11</w:t>
      </w:r>
      <w:r w:rsidR="003B189D" w:rsidRPr="00C0097D">
        <w:rPr>
          <w:rFonts w:ascii="Arial" w:hAnsi="Arial" w:cs="Arial"/>
          <w:sz w:val="22"/>
          <w:szCs w:val="22"/>
        </w:rPr>
        <w:t>. Podanie przez Panią/Pana danych osobowych</w:t>
      </w:r>
      <w:r w:rsidR="00DD3F80" w:rsidRPr="00C0097D">
        <w:rPr>
          <w:rFonts w:ascii="Arial" w:hAnsi="Arial" w:cs="Arial"/>
          <w:sz w:val="22"/>
          <w:szCs w:val="22"/>
        </w:rPr>
        <w:t xml:space="preserve"> w celu uczestnictwa w</w:t>
      </w:r>
      <w:r w:rsidR="00FF0585">
        <w:rPr>
          <w:rFonts w:ascii="Arial" w:hAnsi="Arial" w:cs="Arial"/>
          <w:sz w:val="22"/>
          <w:szCs w:val="22"/>
        </w:rPr>
        <w:t xml:space="preserve"> kontenerowej</w:t>
      </w:r>
      <w:r w:rsidR="00F053D1" w:rsidRPr="00C0097D">
        <w:rPr>
          <w:rFonts w:ascii="Arial" w:hAnsi="Arial" w:cs="Arial"/>
          <w:sz w:val="22"/>
          <w:szCs w:val="22"/>
        </w:rPr>
        <w:t xml:space="preserve"> strefie wystawienniczej podczas</w:t>
      </w:r>
      <w:r w:rsidR="00DD3F80" w:rsidRPr="00C0097D">
        <w:rPr>
          <w:rFonts w:ascii="Arial" w:hAnsi="Arial" w:cs="Arial"/>
          <w:sz w:val="22"/>
          <w:szCs w:val="22"/>
        </w:rPr>
        <w:t xml:space="preserve"> wydarzeni</w:t>
      </w:r>
      <w:r w:rsidR="00F053D1" w:rsidRPr="00C0097D">
        <w:rPr>
          <w:rFonts w:ascii="Arial" w:hAnsi="Arial" w:cs="Arial"/>
          <w:sz w:val="22"/>
          <w:szCs w:val="22"/>
        </w:rPr>
        <w:t>a</w:t>
      </w:r>
      <w:r w:rsidR="003B189D" w:rsidRPr="00C0097D">
        <w:rPr>
          <w:rFonts w:ascii="Arial" w:hAnsi="Arial" w:cs="Arial"/>
          <w:sz w:val="22"/>
          <w:szCs w:val="22"/>
        </w:rPr>
        <w:t xml:space="preserve"> jest niezbędne, a ich niepodanie uniemożliwi </w:t>
      </w:r>
      <w:r w:rsidR="00DD3F80" w:rsidRPr="00C0097D">
        <w:rPr>
          <w:rFonts w:ascii="Arial" w:hAnsi="Arial" w:cs="Arial"/>
          <w:sz w:val="22"/>
          <w:szCs w:val="22"/>
        </w:rPr>
        <w:t xml:space="preserve">udział </w:t>
      </w:r>
      <w:r w:rsidR="00C0097D">
        <w:rPr>
          <w:rFonts w:ascii="Arial" w:hAnsi="Arial" w:cs="Arial"/>
          <w:sz w:val="22"/>
          <w:szCs w:val="22"/>
        </w:rPr>
        <w:br/>
      </w:r>
      <w:r w:rsidR="00DD3F80" w:rsidRPr="00C0097D">
        <w:rPr>
          <w:rFonts w:ascii="Arial" w:hAnsi="Arial" w:cs="Arial"/>
          <w:sz w:val="22"/>
          <w:szCs w:val="22"/>
        </w:rPr>
        <w:t>w projekcie</w:t>
      </w:r>
      <w:r w:rsidR="003B189D" w:rsidRPr="00C0097D">
        <w:rPr>
          <w:rFonts w:ascii="Arial" w:hAnsi="Arial" w:cs="Arial"/>
          <w:sz w:val="22"/>
          <w:szCs w:val="22"/>
        </w:rPr>
        <w:t>.</w:t>
      </w:r>
    </w:p>
    <w:sectPr w:rsidR="003B189D" w:rsidRPr="00C0097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17B59" w14:textId="77777777" w:rsidR="00745CE1" w:rsidRDefault="00745CE1" w:rsidP="003B189D">
      <w:pPr>
        <w:spacing w:after="0" w:line="240" w:lineRule="auto"/>
      </w:pPr>
      <w:r>
        <w:separator/>
      </w:r>
    </w:p>
  </w:endnote>
  <w:endnote w:type="continuationSeparator" w:id="0">
    <w:p w14:paraId="54068694" w14:textId="77777777" w:rsidR="00745CE1" w:rsidRDefault="00745CE1" w:rsidP="003B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6F4C" w14:textId="6EC697EA" w:rsidR="00B36914" w:rsidRDefault="00B36914">
    <w:pPr>
      <w:pStyle w:val="Stopka"/>
    </w:pPr>
  </w:p>
  <w:p w14:paraId="69BD1AC3" w14:textId="18727EBD" w:rsidR="00B36914" w:rsidRDefault="00B36914">
    <w:pPr>
      <w:pStyle w:val="Stopka"/>
    </w:pPr>
    <w:r>
      <w:rPr>
        <w:noProof/>
      </w:rPr>
      <w:drawing>
        <wp:inline distT="0" distB="0" distL="0" distR="0" wp14:anchorId="70348E01" wp14:editId="2CCEE6A1">
          <wp:extent cx="5761355" cy="609600"/>
          <wp:effectExtent l="0" t="0" r="0" b="0"/>
          <wp:docPr id="18940010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379E4" w14:textId="77777777" w:rsidR="00745CE1" w:rsidRDefault="00745CE1" w:rsidP="003B189D">
      <w:pPr>
        <w:spacing w:after="0" w:line="240" w:lineRule="auto"/>
      </w:pPr>
      <w:r>
        <w:separator/>
      </w:r>
    </w:p>
  </w:footnote>
  <w:footnote w:type="continuationSeparator" w:id="0">
    <w:p w14:paraId="16BBE27D" w14:textId="77777777" w:rsidR="00745CE1" w:rsidRDefault="00745CE1" w:rsidP="003B189D">
      <w:pPr>
        <w:spacing w:after="0" w:line="240" w:lineRule="auto"/>
      </w:pPr>
      <w:r>
        <w:continuationSeparator/>
      </w:r>
    </w:p>
  </w:footnote>
  <w:footnote w:id="1">
    <w:p w14:paraId="5A3D9594" w14:textId="1BF4A29D" w:rsidR="003B189D" w:rsidRPr="00C0097D" w:rsidRDefault="003B189D" w:rsidP="00C0097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0097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0097D">
        <w:rPr>
          <w:rFonts w:ascii="Arial" w:hAnsi="Arial" w:cs="Arial"/>
          <w:sz w:val="16"/>
          <w:szCs w:val="16"/>
        </w:rPr>
        <w:t xml:space="preserve"> </w:t>
      </w:r>
      <w:r w:rsidRPr="00C0097D">
        <w:rPr>
          <w:rFonts w:ascii="Arial" w:eastAsia="Times New Roman" w:hAnsi="Arial" w:cs="Arial"/>
          <w:color w:val="212529"/>
          <w:kern w:val="0"/>
          <w:sz w:val="16"/>
          <w:szCs w:val="16"/>
          <w14:ligatures w14:val="none"/>
        </w:rPr>
        <w:t>Rozporządzenie Parlamentu Europejskiego i Rady (UE) 2016/679 z dnia 27 kwietnia 2016 r. w sprawie ochrony osób</w:t>
      </w:r>
      <w:r w:rsidR="00C0097D">
        <w:rPr>
          <w:rFonts w:ascii="Arial" w:eastAsia="Times New Roman" w:hAnsi="Arial" w:cs="Arial"/>
          <w:color w:val="212529"/>
          <w:kern w:val="0"/>
          <w:sz w:val="16"/>
          <w:szCs w:val="16"/>
          <w14:ligatures w14:val="none"/>
        </w:rPr>
        <w:t xml:space="preserve"> </w:t>
      </w:r>
      <w:r w:rsidRPr="00C0097D">
        <w:rPr>
          <w:rFonts w:ascii="Arial" w:eastAsia="Times New Roman" w:hAnsi="Arial" w:cs="Arial"/>
          <w:color w:val="212529"/>
          <w:kern w:val="0"/>
          <w:sz w:val="16"/>
          <w:szCs w:val="16"/>
          <w14:ligatures w14:val="none"/>
        </w:rPr>
        <w:t>fizycznych w związku z przetwarzaniem danych osobowych i w sprawie swobodnego przepływu takich danych oraz uchylenia dyrektywy 95/46/WE (ogólne rozporządzenie o ochronie danych).</w:t>
      </w:r>
    </w:p>
  </w:footnote>
  <w:footnote w:id="2">
    <w:p w14:paraId="58644B21" w14:textId="17B7C926" w:rsidR="003B189D" w:rsidRPr="00C0097D" w:rsidRDefault="003B189D" w:rsidP="00C0097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0097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0097D">
        <w:rPr>
          <w:rFonts w:ascii="Arial" w:hAnsi="Arial" w:cs="Arial"/>
          <w:sz w:val="16"/>
          <w:szCs w:val="16"/>
        </w:rPr>
        <w:t xml:space="preserve"> Zostały one określone w rozporządzeniu Prezesa Rady Ministrów z dnia 18 stycznia 2011 r. w sprawie instrukcji kancelaryjnej, jednolitych rzeczowych wykazów akt oraz instrukcji w sprawie organizacji i 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76A"/>
    <w:multiLevelType w:val="hybridMultilevel"/>
    <w:tmpl w:val="8894154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D10D8"/>
    <w:multiLevelType w:val="hybridMultilevel"/>
    <w:tmpl w:val="01882E9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00711"/>
    <w:multiLevelType w:val="hybridMultilevel"/>
    <w:tmpl w:val="8D38108C"/>
    <w:lvl w:ilvl="0" w:tplc="437A33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95E6D"/>
    <w:multiLevelType w:val="hybridMultilevel"/>
    <w:tmpl w:val="97EA9A76"/>
    <w:lvl w:ilvl="0" w:tplc="00087692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 w:tplc="30BCE6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700581">
    <w:abstractNumId w:val="3"/>
  </w:num>
  <w:num w:numId="2" w16cid:durableId="2068841834">
    <w:abstractNumId w:val="2"/>
  </w:num>
  <w:num w:numId="3" w16cid:durableId="225604425">
    <w:abstractNumId w:val="1"/>
  </w:num>
  <w:num w:numId="4" w16cid:durableId="1820339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9D"/>
    <w:rsid w:val="0001331D"/>
    <w:rsid w:val="00062E98"/>
    <w:rsid w:val="00081CC6"/>
    <w:rsid w:val="000943FC"/>
    <w:rsid w:val="000A7340"/>
    <w:rsid w:val="00132E53"/>
    <w:rsid w:val="00161B38"/>
    <w:rsid w:val="001776BD"/>
    <w:rsid w:val="001812D3"/>
    <w:rsid w:val="00250B22"/>
    <w:rsid w:val="002D003D"/>
    <w:rsid w:val="00306313"/>
    <w:rsid w:val="00325033"/>
    <w:rsid w:val="003317A2"/>
    <w:rsid w:val="00333057"/>
    <w:rsid w:val="003B189D"/>
    <w:rsid w:val="00403E63"/>
    <w:rsid w:val="00413D43"/>
    <w:rsid w:val="00457B8F"/>
    <w:rsid w:val="00491337"/>
    <w:rsid w:val="00524A8D"/>
    <w:rsid w:val="005B3F48"/>
    <w:rsid w:val="005E37A3"/>
    <w:rsid w:val="00622E2A"/>
    <w:rsid w:val="0063195F"/>
    <w:rsid w:val="00653393"/>
    <w:rsid w:val="00684CB3"/>
    <w:rsid w:val="00733325"/>
    <w:rsid w:val="00736EC9"/>
    <w:rsid w:val="00745CE1"/>
    <w:rsid w:val="0074758C"/>
    <w:rsid w:val="00751D80"/>
    <w:rsid w:val="007B343D"/>
    <w:rsid w:val="007E16F5"/>
    <w:rsid w:val="007E70B1"/>
    <w:rsid w:val="00860C7B"/>
    <w:rsid w:val="00883431"/>
    <w:rsid w:val="008972D2"/>
    <w:rsid w:val="00960E90"/>
    <w:rsid w:val="009B4090"/>
    <w:rsid w:val="009D64CD"/>
    <w:rsid w:val="00A21E3B"/>
    <w:rsid w:val="00A603AF"/>
    <w:rsid w:val="00A97656"/>
    <w:rsid w:val="00AA78B2"/>
    <w:rsid w:val="00AE4736"/>
    <w:rsid w:val="00B36914"/>
    <w:rsid w:val="00B87A12"/>
    <w:rsid w:val="00B95614"/>
    <w:rsid w:val="00BA71B5"/>
    <w:rsid w:val="00BB352E"/>
    <w:rsid w:val="00BD4FE7"/>
    <w:rsid w:val="00BE3A09"/>
    <w:rsid w:val="00C0097D"/>
    <w:rsid w:val="00C325A7"/>
    <w:rsid w:val="00CF1957"/>
    <w:rsid w:val="00D03B61"/>
    <w:rsid w:val="00D2415C"/>
    <w:rsid w:val="00D43730"/>
    <w:rsid w:val="00D8785D"/>
    <w:rsid w:val="00DD3F80"/>
    <w:rsid w:val="00E54315"/>
    <w:rsid w:val="00EA25AD"/>
    <w:rsid w:val="00F053D1"/>
    <w:rsid w:val="00F50F88"/>
    <w:rsid w:val="00FD3589"/>
    <w:rsid w:val="00FF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26711"/>
  <w15:chartTrackingRefBased/>
  <w15:docId w15:val="{6EAD0654-CA65-41C6-ADBE-D03AA35B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1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1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1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1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1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1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1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1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1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1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1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1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18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18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18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18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18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18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1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1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1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1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1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189D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Preambuła,BulletC,Wyliczanie,Obiekt,normalny tekst,Bullets"/>
    <w:basedOn w:val="Normalny"/>
    <w:link w:val="AkapitzlistZnak"/>
    <w:uiPriority w:val="34"/>
    <w:qFormat/>
    <w:rsid w:val="003B18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18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1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18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189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18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18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189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8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8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89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36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914"/>
  </w:style>
  <w:style w:type="paragraph" w:styleId="Stopka">
    <w:name w:val="footer"/>
    <w:basedOn w:val="Normalny"/>
    <w:link w:val="StopkaZnak"/>
    <w:uiPriority w:val="99"/>
    <w:unhideWhenUsed/>
    <w:rsid w:val="00B36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914"/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BulletC Znak"/>
    <w:link w:val="Akapitzlist"/>
    <w:uiPriority w:val="34"/>
    <w:qFormat/>
    <w:locked/>
    <w:rsid w:val="00081CC6"/>
  </w:style>
  <w:style w:type="character" w:styleId="Hipercze">
    <w:name w:val="Hyperlink"/>
    <w:basedOn w:val="Domylnaczcionkaakapitu"/>
    <w:rsid w:val="00BE3A0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6EC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4F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4F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4F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4F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4F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hyperlink" Target="http://www.marka.lubelskie.plora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podarka.lubelski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ubelski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ubelski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85E99-DD72-4F54-9287-C8931E4114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4610</Characters>
  <Application>Microsoft Office Word</Application>
  <DocSecurity>0</DocSecurity>
  <Lines>72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Wojdat</dc:creator>
  <cp:keywords/>
  <dc:description/>
  <cp:lastModifiedBy>Tomasz Zalewa</cp:lastModifiedBy>
  <cp:revision>3</cp:revision>
  <cp:lastPrinted>2025-11-28T06:59:00Z</cp:lastPrinted>
  <dcterms:created xsi:type="dcterms:W3CDTF">2026-04-24T07:42:00Z</dcterms:created>
  <dcterms:modified xsi:type="dcterms:W3CDTF">2026-04-24T07:42:00Z</dcterms:modified>
</cp:coreProperties>
</file>